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5D7D9" w14:textId="77777777" w:rsidR="009A2777" w:rsidRDefault="009A2777" w:rsidP="009A2777">
      <w:pPr>
        <w:jc w:val="center"/>
        <w:rPr>
          <w:rFonts w:ascii="Gill Sans MT" w:eastAsia="MS Mincho" w:hAnsi="Gill Sans MT" w:cs="Gill Sans"/>
        </w:rPr>
      </w:pPr>
      <w:bookmarkStart w:id="0" w:name="_GoBack"/>
      <w:bookmarkEnd w:id="0"/>
    </w:p>
    <w:p w14:paraId="4A2673FA" w14:textId="77777777" w:rsidR="009A2777" w:rsidRDefault="009A2777" w:rsidP="009A2777">
      <w:pPr>
        <w:jc w:val="center"/>
        <w:rPr>
          <w:rFonts w:ascii="Gill Sans MT" w:eastAsia="MS Mincho" w:hAnsi="Gill Sans MT" w:cs="Gill Sans"/>
        </w:rPr>
      </w:pPr>
    </w:p>
    <w:p w14:paraId="403C16FC" w14:textId="77777777" w:rsidR="009A2777" w:rsidRDefault="009A2777" w:rsidP="009A2777">
      <w:pPr>
        <w:jc w:val="center"/>
        <w:rPr>
          <w:rFonts w:ascii="Gill Sans MT" w:eastAsia="MS Mincho" w:hAnsi="Gill Sans MT" w:cs="Gill Sans"/>
        </w:rPr>
      </w:pPr>
      <w:r>
        <w:rPr>
          <w:rFonts w:ascii="Gill Sans MT" w:eastAsia="MS Mincho" w:hAnsi="Gill Sans MT" w:cs="Gill Sans"/>
          <w:noProof/>
          <w:lang w:val="en-GB" w:eastAsia="en-GB"/>
        </w:rPr>
        <w:drawing>
          <wp:inline distT="0" distB="0" distL="0" distR="0" wp14:anchorId="1EC71D43" wp14:editId="57BA556D">
            <wp:extent cx="21717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AA13B" w14:textId="77777777" w:rsidR="009A2777" w:rsidRDefault="009A2777" w:rsidP="009A2777">
      <w:pPr>
        <w:jc w:val="center"/>
        <w:rPr>
          <w:rFonts w:ascii="Gill Sans MT" w:eastAsia="MS Mincho" w:hAnsi="Gill Sans MT" w:cs="Gill Sans"/>
        </w:rPr>
      </w:pPr>
    </w:p>
    <w:p w14:paraId="36182C8D" w14:textId="77777777" w:rsidR="009A2777" w:rsidRDefault="009A2777" w:rsidP="009A2777">
      <w:pPr>
        <w:jc w:val="center"/>
        <w:rPr>
          <w:rFonts w:ascii="Gill Sans MT" w:eastAsia="MS Mincho" w:hAnsi="Gill Sans MT" w:cs="Gill Sans"/>
        </w:rPr>
      </w:pPr>
    </w:p>
    <w:p w14:paraId="5871E813" w14:textId="77777777" w:rsidR="009A2777" w:rsidRDefault="009A2777" w:rsidP="009A2777">
      <w:pPr>
        <w:jc w:val="center"/>
        <w:rPr>
          <w:rFonts w:ascii="Gill Sans MT" w:eastAsia="MS Mincho" w:hAnsi="Gill Sans MT" w:cs="Gill Sans"/>
        </w:rPr>
      </w:pPr>
    </w:p>
    <w:p w14:paraId="24E10C5A" w14:textId="77777777" w:rsidR="009A2777" w:rsidRDefault="009A2777" w:rsidP="009A2777">
      <w:pPr>
        <w:jc w:val="center"/>
        <w:rPr>
          <w:rFonts w:ascii="Gill Sans MT" w:eastAsia="MS Mincho" w:hAnsi="Gill Sans MT" w:cs="Gill Sans"/>
        </w:rPr>
      </w:pPr>
    </w:p>
    <w:p w14:paraId="68A39E4D" w14:textId="77777777" w:rsidR="009A2777" w:rsidRDefault="009A2777" w:rsidP="009A2777">
      <w:pPr>
        <w:jc w:val="center"/>
        <w:rPr>
          <w:rFonts w:ascii="Gill Sans MT" w:eastAsia="MS Mincho" w:hAnsi="Gill Sans MT" w:cs="Gill Sans"/>
        </w:rPr>
      </w:pPr>
    </w:p>
    <w:p w14:paraId="67FCE65B" w14:textId="77777777" w:rsidR="009A2777" w:rsidRDefault="009A2777" w:rsidP="009A2777">
      <w:pPr>
        <w:jc w:val="center"/>
        <w:rPr>
          <w:rFonts w:ascii="Gill Sans MT" w:eastAsia="MS Mincho" w:hAnsi="Gill Sans MT" w:cs="Gill Sans"/>
        </w:rPr>
      </w:pPr>
    </w:p>
    <w:p w14:paraId="6C1E30F5" w14:textId="77777777" w:rsidR="009A2777" w:rsidRDefault="009A2777" w:rsidP="009A2777">
      <w:pPr>
        <w:jc w:val="center"/>
        <w:rPr>
          <w:rFonts w:ascii="Gill Sans MT" w:eastAsia="MS Mincho" w:hAnsi="Gill Sans MT" w:cs="Gill Sans"/>
        </w:rPr>
      </w:pPr>
    </w:p>
    <w:p w14:paraId="5D492987" w14:textId="77777777" w:rsidR="009A2777" w:rsidRDefault="009A2777" w:rsidP="009A2777">
      <w:pPr>
        <w:jc w:val="center"/>
        <w:rPr>
          <w:rFonts w:ascii="Gill Sans MT" w:eastAsia="MS Mincho" w:hAnsi="Gill Sans MT" w:cs="Gill Sans"/>
        </w:rPr>
      </w:pPr>
    </w:p>
    <w:p w14:paraId="5ACB0A11" w14:textId="77777777" w:rsidR="009A2777" w:rsidRDefault="009A2777" w:rsidP="009A2777">
      <w:pPr>
        <w:jc w:val="center"/>
        <w:rPr>
          <w:rFonts w:ascii="Gill Sans MT" w:eastAsia="MS Mincho" w:hAnsi="Gill Sans MT" w:cs="Times New Roman"/>
          <w:sz w:val="36"/>
          <w:szCs w:val="36"/>
        </w:rPr>
      </w:pPr>
      <w:r>
        <w:rPr>
          <w:rFonts w:ascii="Gill Sans MT" w:eastAsia="MS Mincho" w:hAnsi="Gill Sans MT" w:cs="Times New Roman"/>
          <w:sz w:val="36"/>
          <w:szCs w:val="36"/>
        </w:rPr>
        <w:t>13+ SCHOLARSHIP EXAMINATION 2017</w:t>
      </w:r>
    </w:p>
    <w:p w14:paraId="3A4E08D7" w14:textId="77777777" w:rsidR="009A2777" w:rsidRDefault="009A2777" w:rsidP="009A2777">
      <w:pPr>
        <w:jc w:val="center"/>
        <w:rPr>
          <w:rFonts w:ascii="Gill Sans MT" w:eastAsia="MS Mincho" w:hAnsi="Gill Sans MT" w:cs="Times New Roman"/>
          <w:sz w:val="36"/>
          <w:szCs w:val="36"/>
        </w:rPr>
      </w:pPr>
    </w:p>
    <w:p w14:paraId="5EB5F1B3" w14:textId="77777777" w:rsidR="009A2777" w:rsidRDefault="009A2777" w:rsidP="009A2777">
      <w:pPr>
        <w:jc w:val="center"/>
        <w:rPr>
          <w:rFonts w:ascii="Gill Sans MT" w:eastAsia="MS Mincho" w:hAnsi="Gill Sans MT" w:cs="Times New Roman"/>
          <w:sz w:val="36"/>
          <w:szCs w:val="36"/>
        </w:rPr>
      </w:pPr>
      <w:r>
        <w:rPr>
          <w:rFonts w:ascii="Gill Sans MT" w:eastAsia="MS Mincho" w:hAnsi="Gill Sans MT" w:cs="Times New Roman"/>
          <w:sz w:val="36"/>
          <w:szCs w:val="36"/>
        </w:rPr>
        <w:t>ENGLISH</w:t>
      </w:r>
    </w:p>
    <w:p w14:paraId="050658D1" w14:textId="77777777" w:rsidR="009A2777" w:rsidRDefault="009A2777" w:rsidP="009A2777">
      <w:pPr>
        <w:rPr>
          <w:rFonts w:ascii="Gill Sans MT" w:eastAsia="MS Mincho" w:hAnsi="Gill Sans MT" w:cs="Times New Roman"/>
        </w:rPr>
      </w:pPr>
    </w:p>
    <w:p w14:paraId="5F89F5E8" w14:textId="77777777" w:rsidR="009A2777" w:rsidRDefault="009A2777" w:rsidP="009A2777">
      <w:pPr>
        <w:rPr>
          <w:rFonts w:ascii="Gill Sans MT" w:eastAsia="MS Mincho" w:hAnsi="Gill Sans MT" w:cs="Times New Roman"/>
        </w:rPr>
      </w:pPr>
    </w:p>
    <w:p w14:paraId="4AABB706" w14:textId="77777777" w:rsidR="009A2777" w:rsidRDefault="009A2777" w:rsidP="009A2777">
      <w:pPr>
        <w:rPr>
          <w:rFonts w:ascii="Gill Sans MT" w:eastAsia="MS Mincho" w:hAnsi="Gill Sans MT" w:cs="Times New Roman"/>
        </w:rPr>
      </w:pPr>
    </w:p>
    <w:p w14:paraId="389930AE" w14:textId="77777777" w:rsidR="009A2777" w:rsidRDefault="009A2777" w:rsidP="009A2777">
      <w:pPr>
        <w:spacing w:line="360" w:lineRule="auto"/>
        <w:rPr>
          <w:rFonts w:ascii="Gill Sans MT" w:eastAsia="MS Mincho" w:hAnsi="Gill Sans MT" w:cs="Times New Roman"/>
          <w:b/>
        </w:rPr>
      </w:pPr>
    </w:p>
    <w:p w14:paraId="67ED5255" w14:textId="77777777" w:rsidR="009A2777" w:rsidRDefault="009A2777" w:rsidP="009A2777">
      <w:pPr>
        <w:rPr>
          <w:rFonts w:ascii="Gill Sans MT" w:eastAsia="MS Mincho" w:hAnsi="Gill Sans MT" w:cs="Times New Roman"/>
        </w:rPr>
      </w:pPr>
      <w:r>
        <w:rPr>
          <w:rFonts w:ascii="Gill Sans MT" w:eastAsia="MS Mincho" w:hAnsi="Gill Sans MT" w:cs="Times New Roman"/>
        </w:rPr>
        <w:t>TIME ALLOWED: 70 minutes, which includes reading and note-making time</w:t>
      </w:r>
    </w:p>
    <w:p w14:paraId="167C7FE4" w14:textId="77777777" w:rsidR="009A2777" w:rsidRDefault="009A2777" w:rsidP="009A2777">
      <w:pPr>
        <w:rPr>
          <w:rFonts w:ascii="Gill Sans MT" w:eastAsia="MS Mincho" w:hAnsi="Gill Sans MT" w:cs="Times New Roman"/>
        </w:rPr>
      </w:pPr>
    </w:p>
    <w:p w14:paraId="41430EB7" w14:textId="77777777" w:rsidR="009A2777" w:rsidRPr="00A221A0" w:rsidRDefault="009A2777" w:rsidP="009A2777">
      <w:pPr>
        <w:rPr>
          <w:rFonts w:ascii="Gill Sans MT" w:eastAsia="MS Mincho" w:hAnsi="Gill Sans MT" w:cs="Times New Roman"/>
        </w:rPr>
      </w:pPr>
      <w:r>
        <w:rPr>
          <w:rFonts w:ascii="Gill Sans MT" w:eastAsia="MS Mincho" w:hAnsi="Gill Sans MT" w:cs="Times New Roman"/>
        </w:rPr>
        <w:t>The marks available for each question are printed in square brackets.</w:t>
      </w:r>
    </w:p>
    <w:p w14:paraId="449867DC" w14:textId="77777777" w:rsidR="009A2777" w:rsidRDefault="009A2777" w:rsidP="009A2777">
      <w:pPr>
        <w:rPr>
          <w:rFonts w:ascii="Gill Sans MT" w:eastAsia="MS Mincho" w:hAnsi="Gill Sans MT" w:cs="Times New Roman"/>
          <w:b/>
        </w:rPr>
      </w:pPr>
    </w:p>
    <w:p w14:paraId="25D5338C" w14:textId="77777777" w:rsidR="009A2777" w:rsidRDefault="009A2777" w:rsidP="009A2777">
      <w:pPr>
        <w:rPr>
          <w:rFonts w:ascii="Gill Sans MT" w:eastAsia="MS Mincho" w:hAnsi="Gill Sans MT" w:cs="Times New Roman"/>
        </w:rPr>
      </w:pPr>
    </w:p>
    <w:p w14:paraId="7F27466A" w14:textId="77777777" w:rsidR="009A2777" w:rsidRDefault="009A2777" w:rsidP="009A2777">
      <w:pPr>
        <w:rPr>
          <w:rFonts w:ascii="Gill Sans MT" w:eastAsia="MS Mincho" w:hAnsi="Gill Sans MT" w:cs="Times New Roman"/>
        </w:rPr>
      </w:pPr>
      <w:r>
        <w:rPr>
          <w:rFonts w:ascii="Gill Sans MT" w:eastAsia="MS Mincho" w:hAnsi="Gill Sans MT" w:cs="Times New Roman"/>
        </w:rPr>
        <w:t>This paper is divided into two sections:</w:t>
      </w:r>
    </w:p>
    <w:p w14:paraId="20C5586E" w14:textId="77777777" w:rsidR="009A2777" w:rsidRDefault="009A2777" w:rsidP="009A2777">
      <w:pPr>
        <w:pStyle w:val="ListParagraph"/>
        <w:numPr>
          <w:ilvl w:val="0"/>
          <w:numId w:val="5"/>
        </w:numPr>
        <w:rPr>
          <w:rFonts w:ascii="Gill Sans MT" w:eastAsia="MS Mincho" w:hAnsi="Gill Sans MT" w:cs="Times New Roman"/>
        </w:rPr>
      </w:pPr>
      <w:r>
        <w:rPr>
          <w:rFonts w:ascii="Gill Sans MT" w:eastAsia="MS Mincho" w:hAnsi="Gill Sans MT"/>
        </w:rPr>
        <w:t>Section A: Reading</w:t>
      </w:r>
    </w:p>
    <w:p w14:paraId="4DDE3A9E" w14:textId="77777777" w:rsidR="009A2777" w:rsidRDefault="009A2777" w:rsidP="009A2777">
      <w:pPr>
        <w:pStyle w:val="ListParagraph"/>
        <w:numPr>
          <w:ilvl w:val="0"/>
          <w:numId w:val="5"/>
        </w:numPr>
        <w:rPr>
          <w:rFonts w:ascii="Gill Sans MT" w:eastAsia="MS Mincho" w:hAnsi="Gill Sans MT"/>
        </w:rPr>
      </w:pPr>
      <w:r>
        <w:rPr>
          <w:rFonts w:ascii="Gill Sans MT" w:eastAsia="MS Mincho" w:hAnsi="Gill Sans MT"/>
        </w:rPr>
        <w:t>Section B: Writing</w:t>
      </w:r>
    </w:p>
    <w:p w14:paraId="617BA440" w14:textId="77777777" w:rsidR="009A2777" w:rsidRDefault="009A2777" w:rsidP="009A2777">
      <w:pPr>
        <w:jc w:val="both"/>
        <w:rPr>
          <w:rFonts w:ascii="Gill Sans MT" w:eastAsia="MS Mincho" w:hAnsi="Gill Sans MT" w:cs="Times New Roman"/>
          <w:b/>
        </w:rPr>
      </w:pPr>
    </w:p>
    <w:p w14:paraId="5F5917D2" w14:textId="77777777" w:rsidR="009A2777" w:rsidRDefault="009A2777" w:rsidP="009A2777">
      <w:pPr>
        <w:pStyle w:val="ListParagraph"/>
        <w:numPr>
          <w:ilvl w:val="0"/>
          <w:numId w:val="6"/>
        </w:numPr>
        <w:ind w:left="714" w:hanging="357"/>
        <w:rPr>
          <w:rFonts w:ascii="Gill Sans MT" w:eastAsia="Cambria" w:hAnsi="Gill Sans MT" w:cs="Times New Roman"/>
          <w:bCs/>
          <w:lang w:val="en-GB"/>
        </w:rPr>
      </w:pPr>
      <w:r>
        <w:rPr>
          <w:rFonts w:ascii="Gill Sans MT" w:eastAsia="Cambria" w:hAnsi="Gill Sans MT"/>
          <w:b/>
          <w:bCs/>
        </w:rPr>
        <w:t>Answer BOTH questions</w:t>
      </w:r>
    </w:p>
    <w:p w14:paraId="77F3B4B1" w14:textId="77777777" w:rsidR="009A2777" w:rsidRDefault="009A2777" w:rsidP="009A2777">
      <w:pPr>
        <w:pStyle w:val="ListParagraph"/>
        <w:ind w:left="714"/>
        <w:rPr>
          <w:rFonts w:ascii="Gill Sans MT" w:eastAsia="Cambria" w:hAnsi="Gill Sans MT"/>
          <w:bCs/>
        </w:rPr>
      </w:pPr>
    </w:p>
    <w:p w14:paraId="5B67EF99" w14:textId="77777777" w:rsidR="009A2777" w:rsidRDefault="009A2777" w:rsidP="009A2777">
      <w:pPr>
        <w:pStyle w:val="ListParagraph"/>
        <w:numPr>
          <w:ilvl w:val="0"/>
          <w:numId w:val="6"/>
        </w:numPr>
        <w:ind w:left="714" w:hanging="357"/>
        <w:rPr>
          <w:rFonts w:ascii="Gill Sans MT" w:eastAsia="Cambria" w:hAnsi="Gill Sans MT"/>
          <w:bCs/>
        </w:rPr>
      </w:pPr>
      <w:r>
        <w:rPr>
          <w:rFonts w:ascii="Gill Sans MT" w:eastAsia="Cambria" w:hAnsi="Gill Sans MT"/>
          <w:b/>
          <w:bCs/>
        </w:rPr>
        <w:t>You are advised to spend 10 minutes reading and then 30 minutes writing on Section A, and 30 minutes writing on Section B</w:t>
      </w:r>
    </w:p>
    <w:p w14:paraId="3D5F9FD1" w14:textId="77777777" w:rsidR="009A2777" w:rsidRDefault="009A2777" w:rsidP="009A2777">
      <w:pPr>
        <w:pStyle w:val="ListParagraph"/>
        <w:rPr>
          <w:rFonts w:ascii="Gill Sans MT" w:eastAsia="Cambria" w:hAnsi="Gill Sans MT"/>
          <w:bCs/>
        </w:rPr>
      </w:pPr>
    </w:p>
    <w:p w14:paraId="1882E999" w14:textId="77777777" w:rsidR="009A2777" w:rsidRDefault="009A2777" w:rsidP="009A2777">
      <w:pPr>
        <w:pStyle w:val="ListParagraph"/>
        <w:numPr>
          <w:ilvl w:val="0"/>
          <w:numId w:val="6"/>
        </w:numPr>
        <w:ind w:left="714" w:hanging="357"/>
        <w:rPr>
          <w:rFonts w:ascii="Gill Sans MT" w:eastAsia="Cambria" w:hAnsi="Gill Sans MT"/>
          <w:b/>
          <w:bCs/>
        </w:rPr>
      </w:pPr>
      <w:r>
        <w:rPr>
          <w:rFonts w:ascii="Gill Sans MT" w:eastAsia="Cambria" w:hAnsi="Gill Sans MT"/>
          <w:b/>
          <w:bCs/>
        </w:rPr>
        <w:t xml:space="preserve">NB: Vocabulary, spelling, grammar, punctuation, paragraphing and overall presentation are important and will be taken into account in </w:t>
      </w:r>
      <w:r>
        <w:rPr>
          <w:rFonts w:ascii="Gill Sans MT" w:eastAsia="Cambria" w:hAnsi="Gill Sans MT"/>
          <w:b/>
          <w:bCs/>
          <w:u w:val="single"/>
        </w:rPr>
        <w:t>both</w:t>
      </w:r>
      <w:r>
        <w:rPr>
          <w:rFonts w:ascii="Gill Sans MT" w:eastAsia="Cambria" w:hAnsi="Gill Sans MT"/>
          <w:b/>
          <w:bCs/>
        </w:rPr>
        <w:t xml:space="preserve"> answers</w:t>
      </w:r>
    </w:p>
    <w:p w14:paraId="71484FCC" w14:textId="77777777" w:rsidR="009A2777" w:rsidRPr="009A2777" w:rsidRDefault="009A2777" w:rsidP="009A2777">
      <w:pPr>
        <w:rPr>
          <w:rFonts w:ascii="Gill Sans MT" w:eastAsia="Cambria" w:hAnsi="Gill Sans MT"/>
          <w:b/>
          <w:bCs/>
        </w:rPr>
      </w:pPr>
      <w:r>
        <w:rPr>
          <w:rFonts w:ascii="Gill Sans MT" w:eastAsia="Cambria" w:hAnsi="Gill Sans MT"/>
          <w:b/>
          <w:bCs/>
        </w:rPr>
        <w:lastRenderedPageBreak/>
        <w:br w:type="page"/>
      </w:r>
    </w:p>
    <w:p w14:paraId="7E2A2E4E" w14:textId="77777777" w:rsidR="005C0F05" w:rsidRPr="00AD16FF" w:rsidRDefault="005C0F05" w:rsidP="005C0F05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Gill Sans"/>
          <w:b/>
        </w:rPr>
      </w:pPr>
      <w:r w:rsidRPr="00AD16FF">
        <w:rPr>
          <w:rFonts w:ascii="Gill Sans MT" w:hAnsi="Gill Sans MT" w:cs="Gill Sans"/>
          <w:b/>
        </w:rPr>
        <w:lastRenderedPageBreak/>
        <w:t>Section A: Reading</w:t>
      </w:r>
    </w:p>
    <w:p w14:paraId="333F6770" w14:textId="77777777" w:rsidR="005C0F05" w:rsidRPr="00AD16FF" w:rsidRDefault="005C0F05" w:rsidP="005C0F05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Gill Sans"/>
        </w:rPr>
      </w:pPr>
    </w:p>
    <w:p w14:paraId="22700C54" w14:textId="77777777" w:rsidR="005C0F05" w:rsidRPr="00AD16FF" w:rsidRDefault="005C0F05" w:rsidP="005C0F05">
      <w:pPr>
        <w:shd w:val="clear" w:color="auto" w:fill="FFFFFF"/>
        <w:textAlignment w:val="baseline"/>
        <w:rPr>
          <w:rFonts w:ascii="Gill Sans MT" w:eastAsia="Times New Roman" w:hAnsi="Gill Sans MT" w:cs="Gill Sans"/>
          <w:color w:val="000000"/>
          <w:bdr w:val="none" w:sz="0" w:space="0" w:color="auto" w:frame="1"/>
          <w:lang w:eastAsia="en-GB"/>
        </w:rPr>
      </w:pPr>
      <w:r w:rsidRPr="00AD16FF">
        <w:rPr>
          <w:rFonts w:ascii="Gill Sans MT" w:hAnsi="Gill Sans MT" w:cs="Gill Sans"/>
        </w:rPr>
        <w:t>Read the following two poems and then complete the task that follows.</w:t>
      </w:r>
    </w:p>
    <w:p w14:paraId="3F95C7C9" w14:textId="77777777" w:rsidR="005C0F05" w:rsidRPr="00AD16FF" w:rsidRDefault="005C0F05" w:rsidP="005C0F05">
      <w:pPr>
        <w:shd w:val="clear" w:color="auto" w:fill="FFFFFF"/>
        <w:textAlignment w:val="baseline"/>
        <w:rPr>
          <w:rFonts w:ascii="Gill Sans MT" w:eastAsia="Times New Roman" w:hAnsi="Gill Sans MT" w:cs="Gill Sans"/>
          <w:color w:val="000000"/>
          <w:bdr w:val="none" w:sz="0" w:space="0" w:color="auto" w:frame="1"/>
          <w:lang w:eastAsia="en-GB"/>
        </w:rPr>
      </w:pPr>
    </w:p>
    <w:p w14:paraId="701E389E" w14:textId="77777777" w:rsidR="005C0F05" w:rsidRPr="00AD16FF" w:rsidRDefault="005C0F05" w:rsidP="004032B8">
      <w:pPr>
        <w:shd w:val="clear" w:color="auto" w:fill="FFFFFF"/>
        <w:textAlignment w:val="baseline"/>
        <w:rPr>
          <w:rFonts w:ascii="Gill Sans MT" w:eastAsia="Times New Roman" w:hAnsi="Gill Sans MT" w:cs="Gill Sans"/>
          <w:color w:val="000000"/>
          <w:bdr w:val="none" w:sz="0" w:space="0" w:color="auto" w:frame="1"/>
          <w:lang w:eastAsia="en-GB"/>
        </w:rPr>
      </w:pPr>
    </w:p>
    <w:p w14:paraId="526EF3FE" w14:textId="77777777" w:rsidR="005C0F05" w:rsidRPr="00AD16FF" w:rsidRDefault="005C0F05" w:rsidP="004032B8">
      <w:pPr>
        <w:shd w:val="clear" w:color="auto" w:fill="FFFFFF"/>
        <w:textAlignment w:val="baseline"/>
        <w:rPr>
          <w:rFonts w:ascii="Gill Sans MT" w:eastAsia="Times New Roman" w:hAnsi="Gill Sans MT" w:cs="Gill Sans"/>
          <w:b/>
          <w:color w:val="000000"/>
          <w:bdr w:val="none" w:sz="0" w:space="0" w:color="auto" w:frame="1"/>
          <w:lang w:eastAsia="en-GB"/>
        </w:rPr>
      </w:pPr>
      <w:r w:rsidRPr="00AD16FF">
        <w:rPr>
          <w:rFonts w:ascii="Gill Sans MT" w:eastAsia="Times New Roman" w:hAnsi="Gill Sans MT" w:cs="Gill Sans"/>
          <w:b/>
          <w:color w:val="000000"/>
          <w:u w:val="single"/>
          <w:bdr w:val="none" w:sz="0" w:space="0" w:color="auto" w:frame="1"/>
          <w:lang w:eastAsia="en-GB"/>
        </w:rPr>
        <w:t>Poem 1</w:t>
      </w:r>
      <w:r w:rsidRPr="00AD16FF">
        <w:rPr>
          <w:rFonts w:ascii="Gill Sans MT" w:eastAsia="Times New Roman" w:hAnsi="Gill Sans MT" w:cs="Gill Sans"/>
          <w:b/>
          <w:color w:val="000000"/>
          <w:bdr w:val="none" w:sz="0" w:space="0" w:color="auto" w:frame="1"/>
          <w:lang w:eastAsia="en-GB"/>
        </w:rPr>
        <w:t>:</w:t>
      </w:r>
    </w:p>
    <w:p w14:paraId="05933503" w14:textId="77777777" w:rsidR="005C0F05" w:rsidRPr="00AD16FF" w:rsidRDefault="005C0F05" w:rsidP="004032B8">
      <w:pPr>
        <w:shd w:val="clear" w:color="auto" w:fill="FFFFFF"/>
        <w:textAlignment w:val="baseline"/>
        <w:rPr>
          <w:rFonts w:ascii="Gill Sans MT" w:eastAsia="Times New Roman" w:hAnsi="Gill Sans MT" w:cs="Gill Sans"/>
          <w:color w:val="000000"/>
          <w:bdr w:val="none" w:sz="0" w:space="0" w:color="auto" w:frame="1"/>
          <w:lang w:eastAsia="en-GB"/>
        </w:rPr>
      </w:pPr>
    </w:p>
    <w:p w14:paraId="7B65707B" w14:textId="77777777" w:rsidR="005C0F05" w:rsidRPr="00AD16FF" w:rsidRDefault="004032B8" w:rsidP="004032B8">
      <w:pPr>
        <w:shd w:val="clear" w:color="auto" w:fill="FFFFFF"/>
        <w:textAlignment w:val="baseline"/>
        <w:rPr>
          <w:rFonts w:ascii="Gill Sans MT" w:eastAsia="Times New Roman" w:hAnsi="Gill Sans MT" w:cs="Gill Sans"/>
          <w:b/>
          <w:color w:val="000000"/>
          <w:bdr w:val="none" w:sz="0" w:space="0" w:color="auto" w:frame="1"/>
          <w:lang w:eastAsia="en-GB"/>
        </w:rPr>
      </w:pPr>
      <w:r w:rsidRPr="00AD16FF">
        <w:rPr>
          <w:rFonts w:ascii="Gill Sans MT" w:eastAsia="Times New Roman" w:hAnsi="Gill Sans MT" w:cs="Gill Sans"/>
          <w:b/>
          <w:color w:val="000000"/>
          <w:bdr w:val="none" w:sz="0" w:space="0" w:color="auto" w:frame="1"/>
          <w:lang w:eastAsia="en-GB"/>
        </w:rPr>
        <w:t>The Road and the End</w:t>
      </w:r>
    </w:p>
    <w:p w14:paraId="7D9907F4" w14:textId="77777777" w:rsidR="004032B8" w:rsidRPr="00AD16FF" w:rsidRDefault="005C0F05" w:rsidP="005C0F05">
      <w:pPr>
        <w:shd w:val="clear" w:color="auto" w:fill="FFFFFF"/>
        <w:ind w:left="1440" w:firstLine="720"/>
        <w:textAlignment w:val="baseline"/>
        <w:rPr>
          <w:rFonts w:ascii="Gill Sans MT" w:eastAsia="Times New Roman" w:hAnsi="Gill Sans MT" w:cs="Gill Sans"/>
          <w:color w:val="000000"/>
          <w:bdr w:val="none" w:sz="0" w:space="0" w:color="auto" w:frame="1"/>
          <w:lang w:eastAsia="en-GB"/>
        </w:rPr>
      </w:pPr>
      <w:r w:rsidRPr="00AD16FF">
        <w:rPr>
          <w:rFonts w:ascii="Gill Sans MT" w:eastAsia="Times New Roman" w:hAnsi="Gill Sans MT" w:cs="Gill Sans"/>
          <w:color w:val="000000"/>
          <w:bdr w:val="none" w:sz="0" w:space="0" w:color="auto" w:frame="1"/>
          <w:lang w:eastAsia="en-GB"/>
        </w:rPr>
        <w:t>by Carl Sandburg</w:t>
      </w:r>
    </w:p>
    <w:p w14:paraId="72D323C8" w14:textId="77777777" w:rsidR="005C0F05" w:rsidRPr="00AD16FF" w:rsidRDefault="005C0F05" w:rsidP="005C0F05">
      <w:pPr>
        <w:shd w:val="clear" w:color="auto" w:fill="FFFFFF"/>
        <w:ind w:left="1440" w:firstLine="720"/>
        <w:textAlignment w:val="baseline"/>
        <w:rPr>
          <w:rFonts w:ascii="Gill Sans MT" w:eastAsia="Times New Roman" w:hAnsi="Gill Sans MT" w:cs="Gill Sans"/>
          <w:color w:val="000000"/>
          <w:bdr w:val="none" w:sz="0" w:space="0" w:color="auto" w:frame="1"/>
          <w:lang w:eastAsia="en-GB"/>
        </w:rPr>
      </w:pPr>
    </w:p>
    <w:p w14:paraId="2910B182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I shall foot it </w:t>
      </w:r>
    </w:p>
    <w:p w14:paraId="007699D4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Down the roadway in the dusk, </w:t>
      </w:r>
    </w:p>
    <w:p w14:paraId="60F80612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Where shapes of hunger wander </w:t>
      </w:r>
    </w:p>
    <w:p w14:paraId="260DD940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And the fugitive</w:t>
      </w:r>
      <w:r w:rsidR="005C0F05" w:rsidRPr="00AD16FF">
        <w:rPr>
          <w:rFonts w:ascii="Gill Sans MT" w:eastAsia="Times New Roman" w:hAnsi="Gill Sans MT" w:cs="Gill Sans"/>
          <w:color w:val="404040"/>
          <w:lang w:eastAsia="en-GB"/>
        </w:rPr>
        <w:t xml:space="preserve">* </w:t>
      </w:r>
      <w:r w:rsidRPr="00AD16FF">
        <w:rPr>
          <w:rFonts w:ascii="Gill Sans MT" w:eastAsia="Times New Roman" w:hAnsi="Gill Sans MT" w:cs="Gill Sans"/>
          <w:color w:val="404040"/>
          <w:lang w:eastAsia="en-GB"/>
        </w:rPr>
        <w:t>of pain go by. </w:t>
      </w:r>
    </w:p>
    <w:p w14:paraId="7C544317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</w:p>
    <w:p w14:paraId="479EB733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I shall foot it </w:t>
      </w:r>
    </w:p>
    <w:p w14:paraId="2EE70475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In the silence of the morning, </w:t>
      </w:r>
    </w:p>
    <w:p w14:paraId="6FA2C9AD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See the night slur into dawn, </w:t>
      </w:r>
    </w:p>
    <w:p w14:paraId="531FF57F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Hear the slow great winds arise </w:t>
      </w:r>
    </w:p>
    <w:p w14:paraId="0C19E886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Where tall trees flank the way </w:t>
      </w:r>
    </w:p>
    <w:p w14:paraId="58FA18EC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And shoulder toward the sky. </w:t>
      </w:r>
    </w:p>
    <w:p w14:paraId="0D9AF113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</w:p>
    <w:p w14:paraId="0C1F297E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The broken boulders by the road </w:t>
      </w:r>
    </w:p>
    <w:p w14:paraId="2287741B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Shall not commemorate my ruin. </w:t>
      </w:r>
    </w:p>
    <w:p w14:paraId="417E0587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Regret shall be the gravel under foot. </w:t>
      </w:r>
    </w:p>
    <w:p w14:paraId="1AA6DE18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I shall watch for </w:t>
      </w:r>
    </w:p>
    <w:p w14:paraId="0EA2EE3A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Slim birds swift of wing </w:t>
      </w:r>
    </w:p>
    <w:p w14:paraId="1B99E0B1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That go where wind and ranks of thunder </w:t>
      </w:r>
    </w:p>
    <w:p w14:paraId="794DB3EC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Drive the wild processionals of rain. </w:t>
      </w:r>
    </w:p>
    <w:p w14:paraId="34FC6BD5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</w:p>
    <w:p w14:paraId="52C19109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The dust of the travelled road </w:t>
      </w:r>
    </w:p>
    <w:p w14:paraId="66E5EB1F" w14:textId="77777777" w:rsidR="00AD16FF" w:rsidRPr="00AD16FF" w:rsidRDefault="004032B8" w:rsidP="00AD16FF">
      <w:pPr>
        <w:pBdr>
          <w:bottom w:val="single" w:sz="12" w:space="1" w:color="auto"/>
        </w:pBd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Shall touch my hands and face.</w:t>
      </w:r>
    </w:p>
    <w:p w14:paraId="1D79F0D6" w14:textId="77777777" w:rsidR="005C0F05" w:rsidRPr="00AD16FF" w:rsidRDefault="005C0F05" w:rsidP="004032B8">
      <w:pPr>
        <w:shd w:val="clear" w:color="auto" w:fill="FFFFFF"/>
        <w:ind w:hanging="240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</w:p>
    <w:p w14:paraId="6A18FCC9" w14:textId="77777777" w:rsidR="00AD16FF" w:rsidRDefault="005C0F05" w:rsidP="00AD16FF">
      <w:pPr>
        <w:shd w:val="clear" w:color="auto" w:fill="FFFFFF"/>
        <w:ind w:left="238" w:hanging="238"/>
        <w:textAlignment w:val="baseline"/>
        <w:rPr>
          <w:rFonts w:ascii="Gill Sans MT" w:hAnsi="Gill Sans MT" w:cs="Arial"/>
          <w:color w:val="1A1A1A"/>
          <w:sz w:val="20"/>
          <w:szCs w:val="20"/>
        </w:rPr>
      </w:pPr>
      <w:r w:rsidRPr="00AD16FF">
        <w:rPr>
          <w:rFonts w:ascii="Gill Sans MT" w:eastAsia="Times New Roman" w:hAnsi="Gill Sans MT" w:cs="Gill Sans"/>
          <w:b/>
          <w:color w:val="404040"/>
          <w:lang w:eastAsia="en-GB"/>
        </w:rPr>
        <w:t>*fugitive:</w:t>
      </w:r>
      <w:r w:rsidRPr="00AD16FF">
        <w:rPr>
          <w:rFonts w:ascii="Gill Sans MT" w:eastAsia="Times New Roman" w:hAnsi="Gill Sans MT" w:cs="Gill Sans"/>
          <w:color w:val="404040"/>
          <w:lang w:eastAsia="en-GB"/>
        </w:rPr>
        <w:t xml:space="preserve"> </w:t>
      </w:r>
      <w:r w:rsidRPr="00AD16FF">
        <w:rPr>
          <w:rFonts w:ascii="Gill Sans MT" w:hAnsi="Gill Sans MT" w:cs="Arial"/>
          <w:color w:val="1A1A1A"/>
          <w:sz w:val="20"/>
          <w:szCs w:val="20"/>
        </w:rPr>
        <w:t>a person who has escaped from captivity or is in hiding</w:t>
      </w:r>
    </w:p>
    <w:p w14:paraId="5BA689F4" w14:textId="77777777" w:rsidR="00AD16FF" w:rsidRDefault="00AD16FF">
      <w:pPr>
        <w:rPr>
          <w:rFonts w:ascii="Gill Sans MT" w:hAnsi="Gill Sans MT" w:cs="Arial"/>
          <w:color w:val="1A1A1A"/>
          <w:sz w:val="20"/>
          <w:szCs w:val="20"/>
        </w:rPr>
      </w:pPr>
      <w:r>
        <w:rPr>
          <w:rFonts w:ascii="Gill Sans MT" w:hAnsi="Gill Sans MT" w:cs="Arial"/>
          <w:color w:val="1A1A1A"/>
          <w:sz w:val="20"/>
          <w:szCs w:val="20"/>
        </w:rPr>
        <w:br w:type="page"/>
      </w:r>
    </w:p>
    <w:p w14:paraId="1F0734CD" w14:textId="77777777" w:rsidR="004032B8" w:rsidRPr="00AD16FF" w:rsidRDefault="005C0F05" w:rsidP="004032B8">
      <w:pPr>
        <w:rPr>
          <w:rFonts w:ascii="Gill Sans MT" w:hAnsi="Gill Sans MT" w:cs="Gill Sans"/>
          <w:b/>
        </w:rPr>
      </w:pPr>
      <w:r w:rsidRPr="00AD16FF">
        <w:rPr>
          <w:rFonts w:ascii="Gill Sans MT" w:hAnsi="Gill Sans MT" w:cs="Gill Sans"/>
          <w:b/>
          <w:u w:val="single"/>
        </w:rPr>
        <w:lastRenderedPageBreak/>
        <w:t>Poem 2</w:t>
      </w:r>
      <w:r w:rsidRPr="00AD16FF">
        <w:rPr>
          <w:rFonts w:ascii="Gill Sans MT" w:hAnsi="Gill Sans MT" w:cs="Gill Sans"/>
          <w:b/>
        </w:rPr>
        <w:t>:</w:t>
      </w:r>
    </w:p>
    <w:p w14:paraId="72816A2C" w14:textId="77777777" w:rsidR="005C0F05" w:rsidRPr="00AD16FF" w:rsidRDefault="005C0F05" w:rsidP="004032B8">
      <w:pPr>
        <w:rPr>
          <w:rFonts w:ascii="Gill Sans MT" w:hAnsi="Gill Sans MT" w:cs="Gill Sans"/>
        </w:rPr>
      </w:pPr>
    </w:p>
    <w:p w14:paraId="69D301AF" w14:textId="77777777" w:rsidR="005C0F05" w:rsidRPr="00AD16FF" w:rsidRDefault="004032B8" w:rsidP="004032B8">
      <w:pPr>
        <w:rPr>
          <w:rFonts w:ascii="Gill Sans MT" w:hAnsi="Gill Sans MT" w:cs="Gill Sans"/>
        </w:rPr>
      </w:pPr>
      <w:r w:rsidRPr="00AD16FF">
        <w:rPr>
          <w:rFonts w:ascii="Gill Sans MT" w:hAnsi="Gill Sans MT" w:cs="Gill Sans"/>
          <w:b/>
        </w:rPr>
        <w:t>The Road Not Taken</w:t>
      </w:r>
    </w:p>
    <w:p w14:paraId="5EF47F66" w14:textId="77777777" w:rsidR="004032B8" w:rsidRPr="00AD16FF" w:rsidRDefault="005C0F05" w:rsidP="005C0F05">
      <w:pPr>
        <w:ind w:left="1440" w:firstLine="72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by Robert Frost</w:t>
      </w:r>
    </w:p>
    <w:p w14:paraId="64C84A50" w14:textId="77777777" w:rsidR="004032B8" w:rsidRPr="00AD16FF" w:rsidRDefault="004032B8" w:rsidP="004032B8">
      <w:pPr>
        <w:rPr>
          <w:rFonts w:ascii="Gill Sans MT" w:hAnsi="Gill Sans MT" w:cs="Gill Sans"/>
        </w:rPr>
      </w:pPr>
    </w:p>
    <w:p w14:paraId="72D7CC3B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Two roads diverged in a yellow wood,</w:t>
      </w:r>
    </w:p>
    <w:p w14:paraId="5BC2E639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And sorry I could not travel both</w:t>
      </w:r>
    </w:p>
    <w:p w14:paraId="5F06FD09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And be one traveler, long I stood</w:t>
      </w:r>
    </w:p>
    <w:p w14:paraId="2A26246D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And looked down one as far as I could</w:t>
      </w:r>
    </w:p>
    <w:p w14:paraId="1450417E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To where it bent in the undergrowth;</w:t>
      </w:r>
    </w:p>
    <w:p w14:paraId="65ED34B8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</w:p>
    <w:p w14:paraId="580C6EA7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Then took the other, as just as fair,</w:t>
      </w:r>
    </w:p>
    <w:p w14:paraId="6FFDE783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And having perhaps the better claim,</w:t>
      </w:r>
    </w:p>
    <w:p w14:paraId="7AA78D8A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Because it was grassy and wanted wear;</w:t>
      </w:r>
    </w:p>
    <w:p w14:paraId="08EDD834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Though as for that the passing there</w:t>
      </w:r>
    </w:p>
    <w:p w14:paraId="278BFA1D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Had worn them really about the same,</w:t>
      </w:r>
    </w:p>
    <w:p w14:paraId="4006FF5B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</w:p>
    <w:p w14:paraId="677F1136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And both that morning equally lay</w:t>
      </w:r>
    </w:p>
    <w:p w14:paraId="10C42594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In leaves no step had trodden black.</w:t>
      </w:r>
    </w:p>
    <w:p w14:paraId="4FE253E4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Oh, I kept the first for another day!</w:t>
      </w:r>
    </w:p>
    <w:p w14:paraId="38B9235A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Yet knowing how way leads on to way,</w:t>
      </w:r>
    </w:p>
    <w:p w14:paraId="318DFF26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I doubted if I should ever come back.</w:t>
      </w:r>
    </w:p>
    <w:p w14:paraId="2F822B46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</w:p>
    <w:p w14:paraId="2FC2E76F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I shall be telling this with a sigh</w:t>
      </w:r>
    </w:p>
    <w:p w14:paraId="63356058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Somewhere ages and ages hence:</w:t>
      </w:r>
    </w:p>
    <w:p w14:paraId="11BDF3B4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Two roads diverged in a wood, and I—</w:t>
      </w:r>
    </w:p>
    <w:p w14:paraId="3F3AEACD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I took the one less traveled by,</w:t>
      </w:r>
    </w:p>
    <w:p w14:paraId="524E8CF8" w14:textId="77777777" w:rsidR="004032B8" w:rsidRPr="00AD16FF" w:rsidRDefault="004032B8" w:rsidP="00AD16FF">
      <w:pPr>
        <w:shd w:val="clear" w:color="auto" w:fill="FFFFFF"/>
        <w:ind w:left="238" w:hanging="238"/>
        <w:textAlignment w:val="baseline"/>
        <w:rPr>
          <w:rFonts w:ascii="Gill Sans MT" w:eastAsia="Times New Roman" w:hAnsi="Gill Sans MT" w:cs="Gill Sans"/>
          <w:color w:val="404040"/>
          <w:lang w:eastAsia="en-GB"/>
        </w:rPr>
      </w:pPr>
      <w:r w:rsidRPr="00AD16FF">
        <w:rPr>
          <w:rFonts w:ascii="Gill Sans MT" w:eastAsia="Times New Roman" w:hAnsi="Gill Sans MT" w:cs="Gill Sans"/>
          <w:color w:val="404040"/>
          <w:lang w:eastAsia="en-GB"/>
        </w:rPr>
        <w:t>And that has made all the difference.</w:t>
      </w:r>
    </w:p>
    <w:p w14:paraId="2A82DF69" w14:textId="77777777" w:rsidR="00A86A71" w:rsidRPr="00AD16FF" w:rsidRDefault="00A86A71" w:rsidP="00A86A71">
      <w:pPr>
        <w:rPr>
          <w:rFonts w:ascii="Gill Sans MT" w:hAnsi="Gill Sans MT" w:cs="Gill Sans"/>
        </w:rPr>
      </w:pPr>
    </w:p>
    <w:p w14:paraId="79C18666" w14:textId="77777777" w:rsidR="00AD16FF" w:rsidRDefault="00AD16FF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  <w:b/>
        </w:rPr>
      </w:pPr>
    </w:p>
    <w:p w14:paraId="104DED4B" w14:textId="77777777" w:rsidR="00AD16FF" w:rsidRDefault="00AD16FF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  <w:b/>
        </w:rPr>
      </w:pPr>
    </w:p>
    <w:p w14:paraId="18952200" w14:textId="77777777" w:rsidR="005C0F05" w:rsidRPr="00AD16FF" w:rsidRDefault="005C0F05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  <w:b/>
        </w:rPr>
      </w:pPr>
      <w:r w:rsidRPr="00AD16FF">
        <w:rPr>
          <w:rFonts w:ascii="Gill Sans MT" w:hAnsi="Gill Sans MT" w:cs="Gill Sans"/>
          <w:b/>
        </w:rPr>
        <w:t>Task:</w:t>
      </w:r>
    </w:p>
    <w:p w14:paraId="2C4625FB" w14:textId="77777777" w:rsidR="005C0F05" w:rsidRPr="00AD16FF" w:rsidRDefault="005C0F05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  <w:b/>
        </w:rPr>
      </w:pPr>
    </w:p>
    <w:p w14:paraId="1A2BC8B5" w14:textId="77777777" w:rsidR="005C0F05" w:rsidRPr="00AD16FF" w:rsidRDefault="005C0F05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Compare and contrast these poems in any ways that are interesting. In the course of your answer, you may like to consider:</w:t>
      </w:r>
    </w:p>
    <w:p w14:paraId="1CBF75EA" w14:textId="77777777" w:rsidR="005C0F05" w:rsidRPr="00AD16FF" w:rsidRDefault="005C0F05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</w:p>
    <w:p w14:paraId="781B4149" w14:textId="77777777" w:rsidR="005C0F05" w:rsidRPr="00AD16FF" w:rsidRDefault="005C0F05" w:rsidP="00AD16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How the poems explore and present any of the various characters</w:t>
      </w:r>
    </w:p>
    <w:p w14:paraId="48A47EF6" w14:textId="77777777" w:rsidR="005C0F05" w:rsidRPr="00AD16FF" w:rsidRDefault="005C0F05" w:rsidP="00AD16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The organisation and development of the poems</w:t>
      </w:r>
    </w:p>
    <w:p w14:paraId="69A77D81" w14:textId="77777777" w:rsidR="005C0F05" w:rsidRPr="00AD16FF" w:rsidRDefault="005C0F05" w:rsidP="00AD16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The poets’ use of language</w:t>
      </w:r>
    </w:p>
    <w:p w14:paraId="5986AB68" w14:textId="77777777" w:rsidR="005C0F05" w:rsidRPr="00AD16FF" w:rsidRDefault="005C0F05" w:rsidP="00AD16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Any aspects of style and/or content you consider to be of interest and importance.</w:t>
      </w:r>
    </w:p>
    <w:p w14:paraId="1E6AA40D" w14:textId="77777777" w:rsidR="005C0F05" w:rsidRPr="00AD16FF" w:rsidRDefault="005C0F05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</w:p>
    <w:p w14:paraId="7C245671" w14:textId="77777777" w:rsidR="00AD16FF" w:rsidRDefault="005C0F05" w:rsidP="005C0F05">
      <w:pPr>
        <w:jc w:val="right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[25 Marks]</w:t>
      </w:r>
    </w:p>
    <w:p w14:paraId="19153772" w14:textId="77777777" w:rsidR="00AD16FF" w:rsidRDefault="00AD16FF">
      <w:pPr>
        <w:rPr>
          <w:rFonts w:ascii="Gill Sans MT" w:hAnsi="Gill Sans MT" w:cs="Gill Sans"/>
        </w:rPr>
      </w:pPr>
      <w:r>
        <w:rPr>
          <w:rFonts w:ascii="Gill Sans MT" w:hAnsi="Gill Sans MT" w:cs="Gill Sans"/>
        </w:rPr>
        <w:br w:type="page"/>
      </w:r>
    </w:p>
    <w:p w14:paraId="5DFCD6C5" w14:textId="77777777" w:rsidR="005C0F05" w:rsidRPr="00AD16FF" w:rsidRDefault="005C0F05" w:rsidP="005C0F05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Gill Sans"/>
          <w:b/>
        </w:rPr>
      </w:pPr>
      <w:r w:rsidRPr="00AD16FF">
        <w:rPr>
          <w:rFonts w:ascii="Gill Sans MT" w:hAnsi="Gill Sans MT" w:cs="Gill Sans"/>
          <w:b/>
        </w:rPr>
        <w:lastRenderedPageBreak/>
        <w:t>Section B: Writing</w:t>
      </w:r>
    </w:p>
    <w:p w14:paraId="47C832E9" w14:textId="77777777" w:rsidR="005C0F05" w:rsidRPr="00AD16FF" w:rsidRDefault="005C0F05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  <w:b/>
        </w:rPr>
      </w:pPr>
    </w:p>
    <w:p w14:paraId="6655EB56" w14:textId="77777777" w:rsidR="005C0F05" w:rsidRPr="00AD16FF" w:rsidRDefault="005C0F05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Choose ONE of the words from the box below as the title for a piece of prose writing, in any form or style (e</w:t>
      </w:r>
      <w:r w:rsidR="00AD16FF">
        <w:rPr>
          <w:rFonts w:ascii="Gill Sans MT" w:hAnsi="Gill Sans MT" w:cs="Gill Sans"/>
        </w:rPr>
        <w:t>.</w:t>
      </w:r>
      <w:r w:rsidRPr="00AD16FF">
        <w:rPr>
          <w:rFonts w:ascii="Gill Sans MT" w:hAnsi="Gill Sans MT" w:cs="Gill Sans"/>
        </w:rPr>
        <w:t xml:space="preserve">g. </w:t>
      </w:r>
      <w:r w:rsidRPr="00AD16FF">
        <w:rPr>
          <w:rFonts w:ascii="Gill Sans MT" w:hAnsi="Gill Sans MT" w:cs="Gill Sans"/>
          <w:i/>
        </w:rPr>
        <w:t>essay, literary review or analysis, description, speech, letter, article, story…</w:t>
      </w:r>
      <w:r w:rsidRPr="00AD16FF">
        <w:rPr>
          <w:rFonts w:ascii="Gill Sans MT" w:hAnsi="Gill Sans MT" w:cs="Gill Sans"/>
        </w:rPr>
        <w:t>), which uses language to engage the reader in a controlled, inventive and imaginative way.</w:t>
      </w:r>
    </w:p>
    <w:p w14:paraId="09322227" w14:textId="77777777" w:rsidR="005C0F05" w:rsidRPr="00AD16FF" w:rsidRDefault="005C0F05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</w:p>
    <w:p w14:paraId="6354F8D3" w14:textId="77777777" w:rsidR="005C0F05" w:rsidRPr="00AD16FF" w:rsidRDefault="005C0F05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You may treat the word in a literal, thematic, symbolic or figurative way – or anything suitably controlled, inventive and imaginative.</w:t>
      </w:r>
    </w:p>
    <w:p w14:paraId="4DDA9B81" w14:textId="77777777" w:rsidR="005C0F05" w:rsidRPr="00AD16FF" w:rsidRDefault="005C0F05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</w:p>
    <w:p w14:paraId="568C906F" w14:textId="77777777" w:rsidR="005C0F05" w:rsidRPr="00AD16FF" w:rsidRDefault="005C0F05" w:rsidP="005C0F05">
      <w:pPr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Choose ONE and write your word clearly as your title:</w:t>
      </w:r>
    </w:p>
    <w:p w14:paraId="698DD3BB" w14:textId="77777777" w:rsidR="005C0F05" w:rsidRPr="00AD16FF" w:rsidRDefault="005C0F05" w:rsidP="00A86A71">
      <w:pPr>
        <w:rPr>
          <w:rFonts w:ascii="Gill Sans MT" w:hAnsi="Gill Sans MT" w:cs="Gill Sans"/>
        </w:rPr>
      </w:pPr>
    </w:p>
    <w:p w14:paraId="01008BDF" w14:textId="77777777" w:rsidR="00A86A71" w:rsidRPr="00AD16FF" w:rsidRDefault="00A86A71" w:rsidP="00A86A71">
      <w:pPr>
        <w:rPr>
          <w:rFonts w:ascii="Gill Sans MT" w:hAnsi="Gill Sans MT" w:cs="Gill Sans"/>
        </w:rPr>
      </w:pPr>
    </w:p>
    <w:p w14:paraId="0D02A2D0" w14:textId="77777777" w:rsidR="005C0F05" w:rsidRPr="00AD16FF" w:rsidRDefault="005C0F05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 xml:space="preserve">1. </w:t>
      </w:r>
      <w:r w:rsidR="004B713B">
        <w:rPr>
          <w:rFonts w:ascii="Gill Sans MT" w:hAnsi="Gill Sans MT" w:cs="Gill Sans"/>
        </w:rPr>
        <w:t xml:space="preserve">Apocryphal </w:t>
      </w:r>
    </w:p>
    <w:p w14:paraId="392CACE7" w14:textId="77777777" w:rsidR="005C0F05" w:rsidRPr="00AD16FF" w:rsidRDefault="004B713B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>
        <w:rPr>
          <w:rFonts w:ascii="Gill Sans MT" w:hAnsi="Gill Sans MT" w:cs="Gill Sans"/>
        </w:rPr>
        <w:t>2. Benevolent</w:t>
      </w:r>
    </w:p>
    <w:p w14:paraId="01F1E6C3" w14:textId="77777777" w:rsidR="005C0F05" w:rsidRPr="00AD16FF" w:rsidRDefault="005C0F05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3. C</w:t>
      </w:r>
      <w:r w:rsidR="003018EE" w:rsidRPr="00AD16FF">
        <w:rPr>
          <w:rFonts w:ascii="Gill Sans MT" w:hAnsi="Gill Sans MT" w:cs="Gill Sans"/>
        </w:rPr>
        <w:t>erulean</w:t>
      </w:r>
    </w:p>
    <w:p w14:paraId="382E718D" w14:textId="77777777" w:rsidR="005C0F05" w:rsidRPr="00AD16FF" w:rsidRDefault="003018EE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4. Discombobulate</w:t>
      </w:r>
    </w:p>
    <w:p w14:paraId="68C6F63B" w14:textId="77777777" w:rsidR="005C0F05" w:rsidRPr="00AD16FF" w:rsidRDefault="004B713B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>
        <w:rPr>
          <w:rFonts w:ascii="Gill Sans MT" w:hAnsi="Gill Sans MT" w:cs="Gill Sans"/>
        </w:rPr>
        <w:t>5. Euphemism</w:t>
      </w:r>
    </w:p>
    <w:p w14:paraId="33E11545" w14:textId="77777777" w:rsidR="005C0F05" w:rsidRPr="00AD16FF" w:rsidRDefault="003018EE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6. Fugitive</w:t>
      </w:r>
    </w:p>
    <w:p w14:paraId="5CF9B7C1" w14:textId="77777777" w:rsidR="005C0F05" w:rsidRPr="00AD16FF" w:rsidRDefault="004B713B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>
        <w:rPr>
          <w:rFonts w:ascii="Gill Sans MT" w:hAnsi="Gill Sans MT" w:cs="Gill Sans"/>
        </w:rPr>
        <w:t>7. Glory</w:t>
      </w:r>
    </w:p>
    <w:p w14:paraId="730B5016" w14:textId="77777777" w:rsidR="005C0F05" w:rsidRPr="00AD16FF" w:rsidRDefault="004B713B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>
        <w:rPr>
          <w:rFonts w:ascii="Gill Sans MT" w:hAnsi="Gill Sans MT" w:cs="Gill Sans"/>
        </w:rPr>
        <w:t xml:space="preserve">8. </w:t>
      </w:r>
      <w:r w:rsidR="009C6613">
        <w:rPr>
          <w:rFonts w:ascii="Gill Sans MT" w:hAnsi="Gill Sans MT" w:cs="Gill Sans"/>
        </w:rPr>
        <w:t>Heresy</w:t>
      </w:r>
    </w:p>
    <w:p w14:paraId="140C4831" w14:textId="77777777" w:rsidR="005C0F05" w:rsidRPr="00AD16FF" w:rsidRDefault="003018EE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9. Ineffable</w:t>
      </w:r>
    </w:p>
    <w:p w14:paraId="363A3E5E" w14:textId="77777777" w:rsidR="005C0F05" w:rsidRPr="00AD16FF" w:rsidRDefault="003018EE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10. Janitor</w:t>
      </w:r>
    </w:p>
    <w:p w14:paraId="73776952" w14:textId="77777777" w:rsidR="005C0F05" w:rsidRPr="00AD16FF" w:rsidRDefault="003018EE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11. Kestrel</w:t>
      </w:r>
    </w:p>
    <w:p w14:paraId="47107270" w14:textId="77777777" w:rsidR="005C0F05" w:rsidRPr="00AD16FF" w:rsidRDefault="005C0F05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12. Labyrinth</w:t>
      </w:r>
    </w:p>
    <w:p w14:paraId="5D031212" w14:textId="77777777" w:rsidR="005C0F05" w:rsidRPr="00AD16FF" w:rsidRDefault="003018EE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13. Martlet</w:t>
      </w:r>
    </w:p>
    <w:p w14:paraId="59D91F25" w14:textId="77777777" w:rsidR="005C0F05" w:rsidRPr="00AD16FF" w:rsidRDefault="004B713B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>
        <w:rPr>
          <w:rFonts w:ascii="Gill Sans MT" w:hAnsi="Gill Sans MT" w:cs="Gill Sans"/>
        </w:rPr>
        <w:t>14. Nowhere</w:t>
      </w:r>
    </w:p>
    <w:p w14:paraId="798CA9C7" w14:textId="77777777" w:rsidR="005C0F05" w:rsidRPr="00AD16FF" w:rsidRDefault="003018EE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15. Ossification</w:t>
      </w:r>
    </w:p>
    <w:p w14:paraId="245A213E" w14:textId="77777777" w:rsidR="005C0F05" w:rsidRPr="00AD16FF" w:rsidRDefault="003018EE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16. Palindrome</w:t>
      </w:r>
    </w:p>
    <w:p w14:paraId="30BA1B5F" w14:textId="77777777" w:rsidR="005C0F05" w:rsidRPr="00AD16FF" w:rsidRDefault="003018EE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 xml:space="preserve">17. </w:t>
      </w:r>
      <w:r w:rsidR="009C6613" w:rsidRPr="00AD16FF">
        <w:rPr>
          <w:rFonts w:ascii="Gill Sans MT" w:hAnsi="Gill Sans MT" w:cs="Gill Sans"/>
        </w:rPr>
        <w:t>Quavering</w:t>
      </w:r>
      <w:r w:rsidRPr="00AD16FF">
        <w:rPr>
          <w:rFonts w:ascii="Gill Sans MT" w:hAnsi="Gill Sans MT" w:cs="Gill Sans"/>
        </w:rPr>
        <w:t xml:space="preserve"> </w:t>
      </w:r>
    </w:p>
    <w:p w14:paraId="6EB8C8CD" w14:textId="77777777" w:rsidR="005C0F05" w:rsidRPr="00AD16FF" w:rsidRDefault="003018EE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 xml:space="preserve">18. </w:t>
      </w:r>
      <w:r w:rsidR="009C6613" w:rsidRPr="00AD16FF">
        <w:rPr>
          <w:rFonts w:ascii="Gill Sans MT" w:hAnsi="Gill Sans MT" w:cs="Gill Sans"/>
        </w:rPr>
        <w:t>Rambunctious</w:t>
      </w:r>
      <w:r w:rsidRPr="00AD16FF">
        <w:rPr>
          <w:rFonts w:ascii="Gill Sans MT" w:hAnsi="Gill Sans MT" w:cs="Gill Sans"/>
        </w:rPr>
        <w:t xml:space="preserve"> </w:t>
      </w:r>
    </w:p>
    <w:p w14:paraId="41FC50A4" w14:textId="77777777" w:rsidR="005C0F05" w:rsidRPr="00AD16FF" w:rsidRDefault="004B713B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>
        <w:rPr>
          <w:rFonts w:ascii="Gill Sans MT" w:hAnsi="Gill Sans MT" w:cs="Gill Sans"/>
        </w:rPr>
        <w:t>19. Sanctify</w:t>
      </w:r>
    </w:p>
    <w:p w14:paraId="07AE7A46" w14:textId="77777777" w:rsidR="005C0F05" w:rsidRPr="00AD16FF" w:rsidRDefault="005C0F05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20. Translucent</w:t>
      </w:r>
    </w:p>
    <w:p w14:paraId="4B9588F9" w14:textId="77777777" w:rsidR="005C0F05" w:rsidRPr="00AD16FF" w:rsidRDefault="009C6613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>
        <w:rPr>
          <w:rFonts w:ascii="Gill Sans MT" w:hAnsi="Gill Sans MT" w:cs="Gill Sans"/>
        </w:rPr>
        <w:t>21. Umbrage</w:t>
      </w:r>
    </w:p>
    <w:p w14:paraId="42B4A57A" w14:textId="77777777" w:rsidR="005C0F05" w:rsidRPr="00AD16FF" w:rsidRDefault="009C6613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>
        <w:rPr>
          <w:rFonts w:ascii="Gill Sans MT" w:hAnsi="Gill Sans MT" w:cs="Gill Sans"/>
        </w:rPr>
        <w:t>22. Ventriloquism</w:t>
      </w:r>
    </w:p>
    <w:p w14:paraId="273D1E2D" w14:textId="77777777" w:rsidR="005C0F05" w:rsidRPr="00AD16FF" w:rsidRDefault="009C6613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>
        <w:rPr>
          <w:rFonts w:ascii="Gill Sans MT" w:hAnsi="Gill Sans MT" w:cs="Gill Sans"/>
        </w:rPr>
        <w:t>23. Wither</w:t>
      </w:r>
    </w:p>
    <w:p w14:paraId="6EBB6A8E" w14:textId="77777777" w:rsidR="005C0F05" w:rsidRPr="00AD16FF" w:rsidRDefault="009C6613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>
        <w:rPr>
          <w:rFonts w:ascii="Gill Sans MT" w:hAnsi="Gill Sans MT" w:cs="Gill Sans"/>
        </w:rPr>
        <w:t>24. Xerography</w:t>
      </w:r>
    </w:p>
    <w:p w14:paraId="26F3AAFF" w14:textId="77777777" w:rsidR="005C0F05" w:rsidRPr="00AD16FF" w:rsidRDefault="003018EE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25. Yclept</w:t>
      </w:r>
    </w:p>
    <w:p w14:paraId="6CF3B135" w14:textId="77777777" w:rsidR="005C0F05" w:rsidRPr="00AD16FF" w:rsidRDefault="005C0F05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26. Zephyr</w:t>
      </w:r>
    </w:p>
    <w:p w14:paraId="5BE21D69" w14:textId="77777777" w:rsidR="005C0F05" w:rsidRPr="00AD16FF" w:rsidRDefault="005C0F05" w:rsidP="005C0F05">
      <w:pPr>
        <w:widowControl w:val="0"/>
        <w:autoSpaceDE w:val="0"/>
        <w:autoSpaceDN w:val="0"/>
        <w:adjustRightInd w:val="0"/>
        <w:rPr>
          <w:rFonts w:ascii="Gill Sans MT" w:hAnsi="Gill Sans MT" w:cs="Gill Sans"/>
        </w:rPr>
      </w:pPr>
    </w:p>
    <w:p w14:paraId="0C8F395D" w14:textId="77777777" w:rsidR="005C0F05" w:rsidRPr="00AD16FF" w:rsidRDefault="005C0F05" w:rsidP="005C0F05">
      <w:pPr>
        <w:widowControl w:val="0"/>
        <w:autoSpaceDE w:val="0"/>
        <w:autoSpaceDN w:val="0"/>
        <w:adjustRightInd w:val="0"/>
        <w:ind w:left="6480" w:firstLine="720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[25 Marks]</w:t>
      </w:r>
    </w:p>
    <w:p w14:paraId="6D984DB2" w14:textId="77777777" w:rsidR="003018EE" w:rsidRDefault="003018EE" w:rsidP="005C0F05">
      <w:pPr>
        <w:widowControl w:val="0"/>
        <w:autoSpaceDE w:val="0"/>
        <w:autoSpaceDN w:val="0"/>
        <w:adjustRightInd w:val="0"/>
        <w:ind w:left="6480" w:firstLine="720"/>
        <w:rPr>
          <w:rFonts w:ascii="Gill Sans" w:hAnsi="Gill Sans" w:cs="Gill Sans"/>
        </w:rPr>
      </w:pPr>
    </w:p>
    <w:p w14:paraId="06E98640" w14:textId="77777777" w:rsidR="003018EE" w:rsidRDefault="003018EE" w:rsidP="005C0F05">
      <w:pPr>
        <w:widowControl w:val="0"/>
        <w:autoSpaceDE w:val="0"/>
        <w:autoSpaceDN w:val="0"/>
        <w:adjustRightInd w:val="0"/>
        <w:ind w:left="6480" w:firstLine="720"/>
        <w:rPr>
          <w:rFonts w:ascii="Gill Sans" w:hAnsi="Gill Sans" w:cs="Gill Sans"/>
        </w:rPr>
      </w:pPr>
    </w:p>
    <w:p w14:paraId="47CFFDF8" w14:textId="77777777" w:rsidR="003018EE" w:rsidRPr="005C0F05" w:rsidRDefault="003018EE" w:rsidP="005C0F05">
      <w:pPr>
        <w:widowControl w:val="0"/>
        <w:autoSpaceDE w:val="0"/>
        <w:autoSpaceDN w:val="0"/>
        <w:adjustRightInd w:val="0"/>
        <w:ind w:left="6480" w:firstLine="720"/>
        <w:rPr>
          <w:rFonts w:ascii="Gill Sans" w:hAnsi="Gill Sans" w:cs="Gill Sans"/>
        </w:rPr>
      </w:pPr>
    </w:p>
    <w:p w14:paraId="114F0031" w14:textId="77777777" w:rsidR="005C0F05" w:rsidRPr="00AD16FF" w:rsidRDefault="005C0F05" w:rsidP="003018EE">
      <w:pPr>
        <w:jc w:val="center"/>
        <w:rPr>
          <w:rFonts w:ascii="Gill Sans MT" w:hAnsi="Gill Sans MT" w:cs="Gill Sans"/>
        </w:rPr>
      </w:pPr>
      <w:r w:rsidRPr="00AD16FF">
        <w:rPr>
          <w:rFonts w:ascii="Gill Sans MT" w:hAnsi="Gill Sans MT" w:cs="Gill Sans"/>
        </w:rPr>
        <w:t>Ensure you check through all your work.</w:t>
      </w:r>
    </w:p>
    <w:sectPr w:rsidR="005C0F05" w:rsidRPr="00AD16FF" w:rsidSect="00A86A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3F740" w14:textId="77777777" w:rsidR="009027E6" w:rsidRDefault="009027E6" w:rsidP="004032B8">
      <w:r>
        <w:separator/>
      </w:r>
    </w:p>
  </w:endnote>
  <w:endnote w:type="continuationSeparator" w:id="0">
    <w:p w14:paraId="1683338F" w14:textId="77777777" w:rsidR="009027E6" w:rsidRDefault="009027E6" w:rsidP="0040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C1862" w14:textId="77777777" w:rsidR="009027E6" w:rsidRDefault="009027E6" w:rsidP="004032B8">
      <w:r>
        <w:separator/>
      </w:r>
    </w:p>
  </w:footnote>
  <w:footnote w:type="continuationSeparator" w:id="0">
    <w:p w14:paraId="4187FD39" w14:textId="77777777" w:rsidR="009027E6" w:rsidRDefault="009027E6" w:rsidP="0040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6124"/>
    <w:multiLevelType w:val="hybridMultilevel"/>
    <w:tmpl w:val="08D66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77C0F"/>
    <w:multiLevelType w:val="hybridMultilevel"/>
    <w:tmpl w:val="A51A4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63B"/>
    <w:multiLevelType w:val="hybridMultilevel"/>
    <w:tmpl w:val="805A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97C3E"/>
    <w:multiLevelType w:val="hybridMultilevel"/>
    <w:tmpl w:val="CBE49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829AD"/>
    <w:multiLevelType w:val="hybridMultilevel"/>
    <w:tmpl w:val="1890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C2315"/>
    <w:multiLevelType w:val="hybridMultilevel"/>
    <w:tmpl w:val="3038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71"/>
    <w:rsid w:val="003018EE"/>
    <w:rsid w:val="00387002"/>
    <w:rsid w:val="004032B8"/>
    <w:rsid w:val="004B713B"/>
    <w:rsid w:val="005C0F05"/>
    <w:rsid w:val="009027E6"/>
    <w:rsid w:val="00947F14"/>
    <w:rsid w:val="009A2777"/>
    <w:rsid w:val="009C6613"/>
    <w:rsid w:val="00A86A71"/>
    <w:rsid w:val="00AD16FF"/>
    <w:rsid w:val="00B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3336D"/>
  <w14:defaultImageDpi w14:val="300"/>
  <w15:docId w15:val="{71F41F59-F158-4F38-A8AD-684A777D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032B8"/>
    <w:rPr>
      <w:rFonts w:eastAsiaTheme="minorHAnsi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32B8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032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C5FDD263B714B81CE3D66A37441BE" ma:contentTypeVersion="" ma:contentTypeDescription="Create a new document." ma:contentTypeScope="" ma:versionID="3551743ab98ba9684a8990d044fe8518">
  <xsd:schema xmlns:xsd="http://www.w3.org/2001/XMLSchema" xmlns:xs="http://www.w3.org/2001/XMLSchema" xmlns:p="http://schemas.microsoft.com/office/2006/metadata/properties" xmlns:ns1="http://schemas.microsoft.com/sharepoint/v3" xmlns:ns2="1b778654-5cf5-43d0-899f-7bea0af5c670" xmlns:ns3="92e1b66d-1264-4811-bf99-4fe8c0d0b9ee" targetNamespace="http://schemas.microsoft.com/office/2006/metadata/properties" ma:root="true" ma:fieldsID="c64e99ea868bdd800fcbeb84b31b5fea" ns1:_="" ns2:_="" ns3:_="">
    <xsd:import namespace="http://schemas.microsoft.com/sharepoint/v3"/>
    <xsd:import namespace="1b778654-5cf5-43d0-899f-7bea0af5c670"/>
    <xsd:import namespace="92e1b66d-1264-4811-bf99-4fe8c0d0b9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78654-5cf5-43d0-899f-7bea0af5c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1b66d-1264-4811-bf99-4fe8c0d0b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72256-8E5B-4039-A852-463AA7957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FA07F-FEDB-4686-8C60-1726278E0396}">
  <ds:schemaRefs>
    <ds:schemaRef ds:uri="1b778654-5cf5-43d0-899f-7bea0af5c670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72D489-8156-43B6-BBE2-2F7BCF42D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Georges British International School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Bastide</dc:creator>
  <cp:keywords/>
  <dc:description/>
  <cp:lastModifiedBy>Martin, Kim</cp:lastModifiedBy>
  <cp:revision>2</cp:revision>
  <dcterms:created xsi:type="dcterms:W3CDTF">2017-02-22T12:39:00Z</dcterms:created>
  <dcterms:modified xsi:type="dcterms:W3CDTF">2017-02-22T12:39:00Z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0x0101006EFC5FDD263B714B81CE3D66A37441BE</vt:lpwstr>
  </property>
</Properties>
</file>